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3E2" w:rsidRDefault="00425096">
      <w:pPr>
        <w:rPr>
          <w:sz w:val="27"/>
        </w:rPr>
      </w:pPr>
      <w:r w:rsidRPr="00622E14">
        <w:rPr>
          <w:sz w:val="27"/>
        </w:rPr>
        <w:t>Понятие внешнего и внутреннего аудита. Сущность и назначение.</w:t>
      </w:r>
    </w:p>
    <w:p w:rsidR="00B703F9" w:rsidRDefault="00B703F9" w:rsidP="00B703F9">
      <w:pPr>
        <w:rPr>
          <w:sz w:val="27"/>
        </w:rPr>
      </w:pPr>
      <w:r>
        <w:rPr>
          <w:sz w:val="27"/>
        </w:rPr>
        <w:t>С точки зрения классификационных принципов можно выделить внешний и внутренний аудит, обязательный и инициативный.</w:t>
      </w:r>
    </w:p>
    <w:p w:rsidR="00B703F9" w:rsidRDefault="00B703F9">
      <w:r>
        <w:t>ВНЕШНИЙ АУДИТ проводится на договорной основе с аудиторскими фирмами или индивидуальными аудиторами с целью объективной оценки достоверности бухгалтерского учета и финансовой отчетности экономического субъекта</w:t>
      </w:r>
    </w:p>
    <w:p w:rsidR="00B703F9" w:rsidRPr="00FB1A7B" w:rsidRDefault="00B703F9">
      <w:r w:rsidRPr="00FB1A7B">
        <w:t xml:space="preserve">ВНУТРЕННИЙ АУДИТ представляет независимую деятельность в организации по проверке и оценке её работы в интересах руководителей. ЦЕЛЬ ВА – помочь сотрудниками эк субъекта эффективно выполнять свои функции. </w:t>
      </w:r>
      <w:proofErr w:type="spellStart"/>
      <w:r w:rsidRPr="00FB1A7B">
        <w:t>ВуА</w:t>
      </w:r>
      <w:proofErr w:type="spellEnd"/>
      <w:r w:rsidRPr="00FB1A7B">
        <w:t xml:space="preserve"> обычно проводят аудиторы, работающие непосредственно в данной фирме. На небольших организациях может и не быть штатных аудиторов. В этом случае ВА можно поручить проводить ревизионной комиссии или </w:t>
      </w:r>
      <w:proofErr w:type="spellStart"/>
      <w:r w:rsidRPr="00FB1A7B">
        <w:t>аудиторсской</w:t>
      </w:r>
      <w:proofErr w:type="spellEnd"/>
      <w:r w:rsidRPr="00FB1A7B">
        <w:t xml:space="preserve"> фирме на договорных началах.</w:t>
      </w:r>
    </w:p>
    <w:p w:rsidR="00FB1A7B" w:rsidRPr="00FB1A7B" w:rsidRDefault="00FB1A7B" w:rsidP="00FB1A7B">
      <w:pPr>
        <w:ind w:right="-2"/>
        <w:jc w:val="both"/>
      </w:pPr>
      <w:r w:rsidRPr="00FB1A7B">
        <w:t>Заказчик внешнего аудита</w:t>
      </w:r>
      <w:r w:rsidRPr="00FB1A7B">
        <w:t xml:space="preserve"> </w:t>
      </w:r>
      <w:r w:rsidRPr="00FB1A7B">
        <w:t xml:space="preserve">- </w:t>
      </w:r>
      <w:proofErr w:type="spellStart"/>
      <w:r w:rsidRPr="00FB1A7B">
        <w:t>орг-ции</w:t>
      </w:r>
      <w:proofErr w:type="spellEnd"/>
      <w:r w:rsidRPr="00FB1A7B">
        <w:t xml:space="preserve">, пред. учреждения, страховые организации Заказчик внутреннего аудита-руководство экономического </w:t>
      </w:r>
      <w:proofErr w:type="spellStart"/>
      <w:r w:rsidRPr="00FB1A7B">
        <w:t>субъекта.Объект</w:t>
      </w:r>
      <w:proofErr w:type="spellEnd"/>
      <w:r w:rsidRPr="00FB1A7B">
        <w:t xml:space="preserve"> внешнего аудита-б/фин. </w:t>
      </w:r>
      <w:proofErr w:type="spellStart"/>
      <w:r w:rsidRPr="00FB1A7B">
        <w:t>отчетностьОбъект</w:t>
      </w:r>
      <w:proofErr w:type="spellEnd"/>
      <w:r w:rsidRPr="00FB1A7B">
        <w:t xml:space="preserve"> внутреннего аудита-система б/у внутреннего контроля и </w:t>
      </w:r>
      <w:proofErr w:type="spellStart"/>
      <w:r w:rsidRPr="00FB1A7B">
        <w:t>отчетностиюКвалификационный</w:t>
      </w:r>
      <w:proofErr w:type="spellEnd"/>
      <w:r w:rsidRPr="00FB1A7B">
        <w:t xml:space="preserve"> </w:t>
      </w:r>
      <w:proofErr w:type="spellStart"/>
      <w:r w:rsidRPr="00FB1A7B">
        <w:t>уровеньаудитора</w:t>
      </w:r>
      <w:proofErr w:type="spellEnd"/>
      <w:r w:rsidRPr="00FB1A7B">
        <w:t xml:space="preserve"> внешнего аудита-</w:t>
      </w:r>
      <w:proofErr w:type="spellStart"/>
      <w:r w:rsidRPr="00FB1A7B">
        <w:t>регламинтируется</w:t>
      </w:r>
      <w:proofErr w:type="spellEnd"/>
      <w:r w:rsidRPr="00FB1A7B">
        <w:t xml:space="preserve"> </w:t>
      </w:r>
      <w:proofErr w:type="spellStart"/>
      <w:r w:rsidRPr="00FB1A7B">
        <w:t>фед</w:t>
      </w:r>
      <w:proofErr w:type="spellEnd"/>
      <w:r w:rsidRPr="00FB1A7B">
        <w:t xml:space="preserve">. з-м об аудитор-ой </w:t>
      </w:r>
      <w:proofErr w:type="spellStart"/>
      <w:r w:rsidRPr="00FB1A7B">
        <w:t>деятел-тиКвалификационный</w:t>
      </w:r>
      <w:proofErr w:type="spellEnd"/>
      <w:r w:rsidRPr="00FB1A7B">
        <w:t xml:space="preserve"> </w:t>
      </w:r>
      <w:proofErr w:type="spellStart"/>
      <w:r w:rsidRPr="00FB1A7B">
        <w:t>уровеньаудитора</w:t>
      </w:r>
      <w:proofErr w:type="spellEnd"/>
      <w:r w:rsidRPr="00FB1A7B">
        <w:t xml:space="preserve"> внутреннего аудита-</w:t>
      </w:r>
      <w:proofErr w:type="spellStart"/>
      <w:r w:rsidRPr="00FB1A7B">
        <w:t>опреде</w:t>
      </w:r>
      <w:proofErr w:type="spellEnd"/>
      <w:r w:rsidRPr="00FB1A7B">
        <w:t>-</w:t>
      </w:r>
      <w:proofErr w:type="spellStart"/>
      <w:r w:rsidRPr="00FB1A7B">
        <w:t>ся</w:t>
      </w:r>
      <w:proofErr w:type="spellEnd"/>
      <w:r w:rsidRPr="00FB1A7B">
        <w:t xml:space="preserve"> по рассмотрению </w:t>
      </w:r>
      <w:proofErr w:type="spellStart"/>
      <w:r w:rsidRPr="00FB1A7B">
        <w:t>руководителя.Ответственность</w:t>
      </w:r>
      <w:proofErr w:type="spellEnd"/>
      <w:r w:rsidRPr="00FB1A7B">
        <w:t xml:space="preserve"> внешнего аудита – </w:t>
      </w:r>
      <w:proofErr w:type="spellStart"/>
      <w:r w:rsidRPr="00FB1A7B">
        <w:t>определ-ся</w:t>
      </w:r>
      <w:proofErr w:type="spellEnd"/>
      <w:r w:rsidRPr="00FB1A7B">
        <w:t xml:space="preserve"> условиями договора Ответственность внутреннего аудита-должностной инструкцией Оплата труда внешнего аудита-</w:t>
      </w:r>
      <w:proofErr w:type="spellStart"/>
      <w:r w:rsidRPr="00FB1A7B">
        <w:t>определ</w:t>
      </w:r>
      <w:proofErr w:type="spellEnd"/>
      <w:r w:rsidRPr="00FB1A7B">
        <w:t>-</w:t>
      </w:r>
      <w:proofErr w:type="spellStart"/>
      <w:r w:rsidRPr="00FB1A7B">
        <w:t>ся</w:t>
      </w:r>
      <w:proofErr w:type="spellEnd"/>
      <w:r w:rsidRPr="00FB1A7B">
        <w:t xml:space="preserve"> условиями договора Ответственность внутреннего аудита-в </w:t>
      </w:r>
      <w:proofErr w:type="spellStart"/>
      <w:r w:rsidRPr="00FB1A7B">
        <w:t>соов-ии</w:t>
      </w:r>
      <w:proofErr w:type="spellEnd"/>
      <w:r w:rsidRPr="00FB1A7B">
        <w:t xml:space="preserve"> </w:t>
      </w:r>
      <w:proofErr w:type="spellStart"/>
      <w:r w:rsidRPr="00FB1A7B">
        <w:t>сос</w:t>
      </w:r>
      <w:proofErr w:type="spellEnd"/>
      <w:r w:rsidRPr="00FB1A7B">
        <w:t xml:space="preserve"> штатным </w:t>
      </w:r>
      <w:proofErr w:type="spellStart"/>
      <w:r w:rsidRPr="00FB1A7B">
        <w:t>расписанием.Отчетность</w:t>
      </w:r>
      <w:proofErr w:type="spellEnd"/>
      <w:r w:rsidRPr="00FB1A7B">
        <w:t xml:space="preserve"> внешнего аудита-п/д заказчиком путем составления </w:t>
      </w:r>
      <w:proofErr w:type="spellStart"/>
      <w:r w:rsidRPr="00FB1A7B">
        <w:t>ауд-го</w:t>
      </w:r>
      <w:proofErr w:type="spellEnd"/>
      <w:r w:rsidRPr="00FB1A7B">
        <w:t xml:space="preserve"> заключения Отчетность внутреннего аудита -п/д </w:t>
      </w:r>
      <w:proofErr w:type="spellStart"/>
      <w:r w:rsidRPr="00FB1A7B">
        <w:t>руко</w:t>
      </w:r>
      <w:proofErr w:type="spellEnd"/>
      <w:r w:rsidRPr="00FB1A7B">
        <w:t xml:space="preserve">-м путем </w:t>
      </w:r>
      <w:proofErr w:type="spellStart"/>
      <w:r w:rsidRPr="00FB1A7B">
        <w:t>сосотавления</w:t>
      </w:r>
      <w:proofErr w:type="spellEnd"/>
      <w:r w:rsidRPr="00FB1A7B">
        <w:t xml:space="preserve"> отчета.</w:t>
      </w:r>
    </w:p>
    <w:p w:rsidR="00FB1A7B" w:rsidRPr="00FB1A7B" w:rsidRDefault="00FB1A7B" w:rsidP="00FB1A7B">
      <w:pPr>
        <w:jc w:val="both"/>
      </w:pPr>
      <w:r w:rsidRPr="00FB1A7B">
        <w:t xml:space="preserve">Внутренний аудит - неотъемлемая часть управленческого контроля организации; он может быть и независимым, т. е. непосредственно подчиняться не исполнительному органу предприятия, а внешним учредителям. В Правилах (стандартах) аудиторской деятельности Российской Федерации дается следующее определение: Внутренний аудит - организованная на экономическом субъекте в интересах его собственников и регламентированная его внутренними документами система контроля над соблюдением установленного порядка ведения бухгалтерского учета и надежности функционирования системы внутреннего контроля. Внутренний аудит - один из способов контроля за эффективностью деятельности звеньев структуры экономического субъекта. Проведение внутреннего аудита имеет для руководства или собственников экономического субъекта информационное и консультационное значение, поскольку призвано содействовать оптимизации деятельности экономического субъекта и выполнению обязанностей его руководства. Потребность во внутреннем аудите возникает на крупных предприятиях в связи с тем, что высшее руководство не занимается повседневным контролем деятельности организации и низших управленческих структур. Внутренний аудит дает информацию об этой деятельности и подтверждает достоверность отчетов менеджеров. Внутренний аудит необходим главным образом для предотвращения потери ресурсов и осуществления необходимых изменений внутри предприятия. Организация, роль и функции внутреннего аудита определяются самим экономическим субъектом, т.е. его руководством или собственниками, в зависимости от: -содержания и специфики деятельности экономического субъекта; -объемов показателей финансово-экономической деятельности экономического субъекта; -сложившейся системы управления экономического субъекта; -состояния внутреннего контроля. Функции внутреннего аудита могут выполнять специальные службы или отдельные аудиторы, состоящие в штате экономического субъекта, ревизионные комиссии (ревизоры), привлекаемые для целей внутреннего аудита сторонние организации или внешние аудиторы. В определенной мере функции внутренних аудиторов выполняют ревизорские </w:t>
      </w:r>
      <w:r w:rsidRPr="00FB1A7B">
        <w:lastRenderedPageBreak/>
        <w:t>группы при бухгалтериях крупных предприятий, подчиненные главному бухгалтеру или финансовому директору, однако функции внутренних аудиторов шире. Как правило, к функциям внутреннего аудита относятся: 1) проверка систем бухгалтерского учета и внутреннего контроля, их мониторинг и разработка рекомендаций по улучшению этих систем; 2) проверка бухгалтерской и оперативной информации, включая экспертизу средств и способов, используемых для идентификации, оценки, классификации такой информации и составления на ее основе отчетности, а также специальное изучение отдельных статей отчетности, включая детальные проверки операций, остатков по бухгалтерским счетам; 3) проверка соблюдения законов и других нормативных актов, а также требований учетной политики, инструкций, решений и указаний руководства и (или) собственников; 4) проверка деятельности различных звеньев управления; 6) проверка наличия, состояния и обеспечения сохранности имущества экономического субъекта; 8) оценка используемого экономическим субъектом программного обеспечения; 9) специальные расследования отдельных случаев, например подозрений в злоупотреблениях; 10) разработка и представление предложений по устранению выявленных недостатков и рекомендаций по повышению эффективности управления. Внутренний аудит не только дает информацию о деятельности самой организации, но и подтверждает правильность и достоверность отчетов менеджеров. Используя информацию внутреннего аудита, руководство предприятия может оперативно и своевременно осуществлять необходимые изменения внутри предприятия. Внешний аудит проводится независимым аудитором, не имеющим на проверяемой организации никаких интересов. Задачей внешнего аудита является подтверждение правильности учета отчетности, оценка соответствия внутреннего контроля (аудита) политике, цели деятельности предприятия и пр. Внешний аудит может быть добровольным (по желанию предприятий-клиентов) и обязательным (в соответствии с законодательными актами). Обязательный аудит может быть организован также по решению суда или сл</w:t>
      </w:r>
      <w:r>
        <w:t xml:space="preserve">едственных органов. </w:t>
      </w:r>
      <w:r>
        <w:br/>
      </w:r>
      <w:bookmarkStart w:id="0" w:name="_GoBack"/>
    </w:p>
    <w:bookmarkEnd w:id="0"/>
    <w:p w:rsidR="00FB1A7B" w:rsidRDefault="00FB1A7B"/>
    <w:sectPr w:rsidR="00FB1A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6CA"/>
    <w:rsid w:val="00425096"/>
    <w:rsid w:val="00B703F9"/>
    <w:rsid w:val="00C01509"/>
    <w:rsid w:val="00D816CA"/>
    <w:rsid w:val="00E943E2"/>
    <w:rsid w:val="00FB1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EA2C6B-5F08-4715-BF4C-46B39F5C0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B1A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808041">
      <w:bodyDiv w:val="1"/>
      <w:marLeft w:val="0"/>
      <w:marRight w:val="0"/>
      <w:marTop w:val="0"/>
      <w:marBottom w:val="0"/>
      <w:divBdr>
        <w:top w:val="none" w:sz="0" w:space="0" w:color="auto"/>
        <w:left w:val="none" w:sz="0" w:space="0" w:color="auto"/>
        <w:bottom w:val="none" w:sz="0" w:space="0" w:color="auto"/>
        <w:right w:val="none" w:sz="0" w:space="0" w:color="auto"/>
      </w:divBdr>
      <w:divsChild>
        <w:div w:id="973406885">
          <w:marLeft w:val="0"/>
          <w:marRight w:val="0"/>
          <w:marTop w:val="0"/>
          <w:marBottom w:val="0"/>
          <w:divBdr>
            <w:top w:val="none" w:sz="0" w:space="0" w:color="auto"/>
            <w:left w:val="none" w:sz="0" w:space="0" w:color="auto"/>
            <w:bottom w:val="none" w:sz="0" w:space="0" w:color="auto"/>
            <w:right w:val="none" w:sz="0" w:space="0" w:color="auto"/>
          </w:divBdr>
        </w:div>
      </w:divsChild>
    </w:div>
    <w:div w:id="2052463154">
      <w:bodyDiv w:val="1"/>
      <w:marLeft w:val="0"/>
      <w:marRight w:val="0"/>
      <w:marTop w:val="0"/>
      <w:marBottom w:val="0"/>
      <w:divBdr>
        <w:top w:val="none" w:sz="0" w:space="0" w:color="auto"/>
        <w:left w:val="none" w:sz="0" w:space="0" w:color="auto"/>
        <w:bottom w:val="none" w:sz="0" w:space="0" w:color="auto"/>
        <w:right w:val="none" w:sz="0" w:space="0" w:color="auto"/>
      </w:divBdr>
      <w:divsChild>
        <w:div w:id="369301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872</Words>
  <Characters>4977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Tyurina</dc:creator>
  <cp:keywords/>
  <dc:description/>
  <cp:lastModifiedBy>Karina Tyurina</cp:lastModifiedBy>
  <cp:revision>3</cp:revision>
  <dcterms:created xsi:type="dcterms:W3CDTF">2015-01-09T12:54:00Z</dcterms:created>
  <dcterms:modified xsi:type="dcterms:W3CDTF">2015-01-10T12:38:00Z</dcterms:modified>
</cp:coreProperties>
</file>